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DF" w:rsidRPr="009C5EFC" w:rsidRDefault="0092234A" w:rsidP="009C5EFC">
      <w:pPr>
        <w:spacing w:after="0" w:line="240" w:lineRule="auto"/>
        <w:jc w:val="right"/>
        <w:rPr>
          <w:rFonts w:ascii="Kalinga" w:hAnsi="Kalinga" w:cs="Kalinga"/>
          <w:sz w:val="24"/>
          <w:szCs w:val="24"/>
        </w:rPr>
      </w:pPr>
      <w:r w:rsidRPr="009C5EFC">
        <w:rPr>
          <w:rFonts w:ascii="Kalinga" w:hAnsi="Kalinga" w:cs="Kalinga"/>
          <w:sz w:val="24"/>
          <w:szCs w:val="24"/>
        </w:rPr>
        <w:t>Tornquist, 19 de septiembre de 2022.-</w:t>
      </w:r>
    </w:p>
    <w:p w:rsidR="0092234A" w:rsidRPr="009C5EFC" w:rsidRDefault="0092234A" w:rsidP="009C5EFC">
      <w:pPr>
        <w:spacing w:after="0" w:line="240" w:lineRule="auto"/>
        <w:jc w:val="both"/>
        <w:rPr>
          <w:rFonts w:ascii="Kalinga" w:hAnsi="Kalinga" w:cs="Kalinga"/>
          <w:sz w:val="24"/>
          <w:szCs w:val="24"/>
        </w:rPr>
      </w:pPr>
    </w:p>
    <w:p w:rsidR="00E318F9" w:rsidRDefault="00E318F9" w:rsidP="009C5EFC">
      <w:pPr>
        <w:spacing w:after="0" w:line="240" w:lineRule="auto"/>
        <w:jc w:val="both"/>
        <w:rPr>
          <w:rFonts w:ascii="Kalinga" w:hAnsi="Kalinga" w:cs="Kalinga"/>
          <w:b/>
          <w:sz w:val="24"/>
          <w:szCs w:val="24"/>
          <w:u w:val="single"/>
        </w:rPr>
      </w:pPr>
    </w:p>
    <w:p w:rsidR="0092234A" w:rsidRPr="009C5EFC" w:rsidRDefault="0092234A" w:rsidP="009C5EFC">
      <w:pPr>
        <w:spacing w:after="0" w:line="240" w:lineRule="auto"/>
        <w:jc w:val="both"/>
        <w:rPr>
          <w:rFonts w:ascii="Kalinga" w:hAnsi="Kalinga" w:cs="Kalinga"/>
          <w:b/>
          <w:sz w:val="24"/>
          <w:szCs w:val="24"/>
          <w:u w:val="single"/>
        </w:rPr>
      </w:pPr>
      <w:bookmarkStart w:id="0" w:name="_GoBack"/>
      <w:bookmarkEnd w:id="0"/>
      <w:r w:rsidRPr="009C5EFC">
        <w:rPr>
          <w:rFonts w:ascii="Kalinga" w:hAnsi="Kalinga" w:cs="Kalinga"/>
          <w:b/>
          <w:sz w:val="24"/>
          <w:szCs w:val="24"/>
          <w:u w:val="single"/>
        </w:rPr>
        <w:t>VISTO:</w:t>
      </w:r>
    </w:p>
    <w:p w:rsidR="0092234A" w:rsidRPr="009C5EFC" w:rsidRDefault="0092234A" w:rsidP="009C5EFC">
      <w:pPr>
        <w:spacing w:after="0" w:line="240" w:lineRule="auto"/>
        <w:jc w:val="both"/>
        <w:rPr>
          <w:rFonts w:ascii="Kalinga" w:hAnsi="Kalinga" w:cs="Kalinga"/>
          <w:sz w:val="24"/>
          <w:szCs w:val="24"/>
        </w:rPr>
      </w:pPr>
      <w:r w:rsidRPr="009C5EFC">
        <w:rPr>
          <w:rFonts w:ascii="Kalinga" w:hAnsi="Kalinga" w:cs="Kalinga"/>
          <w:sz w:val="24"/>
          <w:szCs w:val="24"/>
        </w:rPr>
        <w:tab/>
        <w:t>El reclamo efectuado por vecinos de la calle Salerno y E. Tornquist de la localidad de Sierra de la Ventana, y;</w:t>
      </w:r>
    </w:p>
    <w:p w:rsidR="009C5EFC" w:rsidRDefault="009C5EFC" w:rsidP="009C5EFC">
      <w:pPr>
        <w:spacing w:after="0" w:line="240" w:lineRule="auto"/>
        <w:jc w:val="both"/>
        <w:rPr>
          <w:rFonts w:ascii="Kalinga" w:hAnsi="Kalinga" w:cs="Kalinga"/>
          <w:b/>
          <w:sz w:val="24"/>
          <w:szCs w:val="24"/>
          <w:u w:val="single"/>
        </w:rPr>
      </w:pPr>
    </w:p>
    <w:p w:rsidR="0092234A" w:rsidRPr="009C5EFC" w:rsidRDefault="0092234A" w:rsidP="009C5EFC">
      <w:pPr>
        <w:spacing w:after="0" w:line="240" w:lineRule="auto"/>
        <w:jc w:val="both"/>
        <w:rPr>
          <w:rFonts w:ascii="Kalinga" w:hAnsi="Kalinga" w:cs="Kalinga"/>
          <w:b/>
          <w:sz w:val="24"/>
          <w:szCs w:val="24"/>
          <w:u w:val="single"/>
        </w:rPr>
      </w:pPr>
      <w:r w:rsidRPr="009C5EFC">
        <w:rPr>
          <w:rFonts w:ascii="Kalinga" w:hAnsi="Kalinga" w:cs="Kalinga"/>
          <w:b/>
          <w:sz w:val="24"/>
          <w:szCs w:val="24"/>
          <w:u w:val="single"/>
        </w:rPr>
        <w:t xml:space="preserve">CONSIDERANDO: </w:t>
      </w:r>
    </w:p>
    <w:p w:rsidR="009C5EFC" w:rsidRDefault="00496224" w:rsidP="009C5EFC">
      <w:pPr>
        <w:spacing w:after="0" w:line="240" w:lineRule="auto"/>
        <w:jc w:val="both"/>
        <w:rPr>
          <w:rFonts w:ascii="Kalinga" w:hAnsi="Kalinga" w:cs="Kalinga"/>
          <w:sz w:val="24"/>
          <w:szCs w:val="24"/>
        </w:rPr>
      </w:pPr>
      <w:r w:rsidRPr="009C5EFC">
        <w:rPr>
          <w:rFonts w:ascii="Kalinga" w:hAnsi="Kalinga" w:cs="Kalinga"/>
          <w:sz w:val="24"/>
          <w:szCs w:val="24"/>
        </w:rPr>
        <w:tab/>
      </w:r>
    </w:p>
    <w:p w:rsidR="0092234A" w:rsidRPr="009C5EFC" w:rsidRDefault="009C5EFC" w:rsidP="009C5EFC">
      <w:pPr>
        <w:spacing w:after="0" w:line="240" w:lineRule="auto"/>
        <w:jc w:val="both"/>
        <w:rPr>
          <w:rFonts w:ascii="Kalinga" w:hAnsi="Kalinga" w:cs="Kalinga"/>
          <w:sz w:val="24"/>
          <w:szCs w:val="24"/>
        </w:rPr>
      </w:pPr>
      <w:r>
        <w:rPr>
          <w:rFonts w:ascii="Kalinga" w:hAnsi="Kalinga" w:cs="Kalinga"/>
          <w:sz w:val="24"/>
          <w:szCs w:val="24"/>
        </w:rPr>
        <w:tab/>
      </w:r>
      <w:r w:rsidR="0092234A" w:rsidRPr="009C5EFC">
        <w:rPr>
          <w:rFonts w:ascii="Kalinga" w:hAnsi="Kalinga" w:cs="Kalinga"/>
          <w:sz w:val="24"/>
          <w:szCs w:val="24"/>
        </w:rPr>
        <w:t>Que</w:t>
      </w:r>
      <w:r>
        <w:rPr>
          <w:rFonts w:ascii="Kalinga" w:hAnsi="Kalinga" w:cs="Kalinga"/>
          <w:sz w:val="24"/>
          <w:szCs w:val="24"/>
        </w:rPr>
        <w:t>,</w:t>
      </w:r>
      <w:r w:rsidR="0092234A" w:rsidRPr="009C5EFC">
        <w:rPr>
          <w:rFonts w:ascii="Kalinga" w:hAnsi="Kalinga" w:cs="Kalinga"/>
          <w:sz w:val="24"/>
          <w:szCs w:val="24"/>
        </w:rPr>
        <w:t xml:space="preserve"> en la intersección de las calles Salerno y E. Tornquist se encuentra ubicada una bomba de agua con la que se provee el camión regador;</w:t>
      </w:r>
    </w:p>
    <w:p w:rsidR="0092234A" w:rsidRPr="009C5EFC" w:rsidRDefault="00496224" w:rsidP="009C5EFC">
      <w:pPr>
        <w:spacing w:after="0" w:line="240" w:lineRule="auto"/>
        <w:jc w:val="both"/>
        <w:rPr>
          <w:rFonts w:ascii="Kalinga" w:hAnsi="Kalinga" w:cs="Kalinga"/>
          <w:sz w:val="24"/>
          <w:szCs w:val="24"/>
        </w:rPr>
      </w:pPr>
      <w:r w:rsidRPr="009C5EFC">
        <w:rPr>
          <w:rFonts w:ascii="Kalinga" w:hAnsi="Kalinga" w:cs="Kalinga"/>
          <w:sz w:val="24"/>
          <w:szCs w:val="24"/>
        </w:rPr>
        <w:tab/>
      </w:r>
      <w:r w:rsidR="0092234A" w:rsidRPr="009C5EFC">
        <w:rPr>
          <w:rFonts w:ascii="Kalinga" w:hAnsi="Kalinga" w:cs="Kalinga"/>
          <w:sz w:val="24"/>
          <w:szCs w:val="24"/>
        </w:rPr>
        <w:t>Que</w:t>
      </w:r>
      <w:r w:rsidR="009C5EFC">
        <w:rPr>
          <w:rFonts w:ascii="Kalinga" w:hAnsi="Kalinga" w:cs="Kalinga"/>
          <w:sz w:val="24"/>
          <w:szCs w:val="24"/>
        </w:rPr>
        <w:t>,</w:t>
      </w:r>
      <w:r w:rsidR="0092234A" w:rsidRPr="009C5EFC">
        <w:rPr>
          <w:rFonts w:ascii="Kalinga" w:hAnsi="Kalinga" w:cs="Kalinga"/>
          <w:sz w:val="24"/>
          <w:szCs w:val="24"/>
        </w:rPr>
        <w:t xml:space="preserve"> vecinos del lugar nos han manifestado su descontento por la pérdida constante de la misma;</w:t>
      </w:r>
    </w:p>
    <w:p w:rsidR="0092234A" w:rsidRPr="009C5EFC" w:rsidRDefault="00496224" w:rsidP="009C5EFC">
      <w:pPr>
        <w:spacing w:after="0" w:line="240" w:lineRule="auto"/>
        <w:jc w:val="both"/>
        <w:rPr>
          <w:rFonts w:ascii="Kalinga" w:hAnsi="Kalinga" w:cs="Kalinga"/>
          <w:sz w:val="24"/>
          <w:szCs w:val="24"/>
        </w:rPr>
      </w:pPr>
      <w:r w:rsidRPr="009C5EFC">
        <w:rPr>
          <w:rFonts w:ascii="Kalinga" w:hAnsi="Kalinga" w:cs="Kalinga"/>
          <w:sz w:val="24"/>
          <w:szCs w:val="24"/>
        </w:rPr>
        <w:tab/>
      </w:r>
      <w:r w:rsidR="0092234A" w:rsidRPr="009C5EFC">
        <w:rPr>
          <w:rFonts w:ascii="Kalinga" w:hAnsi="Kalinga" w:cs="Kalinga"/>
          <w:sz w:val="24"/>
          <w:szCs w:val="24"/>
        </w:rPr>
        <w:t>Que</w:t>
      </w:r>
      <w:r w:rsidR="009C5EFC">
        <w:rPr>
          <w:rFonts w:ascii="Kalinga" w:hAnsi="Kalinga" w:cs="Kalinga"/>
          <w:sz w:val="24"/>
          <w:szCs w:val="24"/>
        </w:rPr>
        <w:t>,</w:t>
      </w:r>
      <w:r w:rsidR="0092234A" w:rsidRPr="009C5EFC">
        <w:rPr>
          <w:rFonts w:ascii="Kalinga" w:hAnsi="Kalinga" w:cs="Kalinga"/>
          <w:sz w:val="24"/>
          <w:szCs w:val="24"/>
        </w:rPr>
        <w:t xml:space="preserve"> dicha </w:t>
      </w:r>
      <w:r w:rsidR="009C5EFC" w:rsidRPr="009C5EFC">
        <w:rPr>
          <w:rFonts w:ascii="Kalinga" w:hAnsi="Kalinga" w:cs="Kalinga"/>
          <w:sz w:val="24"/>
          <w:szCs w:val="24"/>
        </w:rPr>
        <w:t>pérdida</w:t>
      </w:r>
      <w:r w:rsidR="0092234A" w:rsidRPr="009C5EFC">
        <w:rPr>
          <w:rFonts w:ascii="Kalinga" w:hAnsi="Kalinga" w:cs="Kalinga"/>
          <w:sz w:val="24"/>
          <w:szCs w:val="24"/>
        </w:rPr>
        <w:t xml:space="preserve"> ha dañado la calle y genera </w:t>
      </w:r>
      <w:r w:rsidR="00EE23B3" w:rsidRPr="009C5EFC">
        <w:rPr>
          <w:rFonts w:ascii="Kalinga" w:hAnsi="Kalinga" w:cs="Kalinga"/>
          <w:sz w:val="24"/>
          <w:szCs w:val="24"/>
        </w:rPr>
        <w:t xml:space="preserve">inconvenientes para los vecinos del sector; </w:t>
      </w:r>
    </w:p>
    <w:p w:rsidR="00EE23B3" w:rsidRPr="009C5EFC" w:rsidRDefault="00496224" w:rsidP="009C5EFC">
      <w:pPr>
        <w:spacing w:after="0" w:line="240" w:lineRule="auto"/>
        <w:jc w:val="both"/>
        <w:rPr>
          <w:rFonts w:ascii="Kalinga" w:hAnsi="Kalinga" w:cs="Kalinga"/>
          <w:sz w:val="24"/>
          <w:szCs w:val="24"/>
        </w:rPr>
      </w:pPr>
      <w:r w:rsidRPr="009C5EFC">
        <w:rPr>
          <w:rFonts w:ascii="Kalinga" w:hAnsi="Kalinga" w:cs="Kalinga"/>
          <w:sz w:val="24"/>
          <w:szCs w:val="24"/>
        </w:rPr>
        <w:tab/>
      </w:r>
      <w:r w:rsidR="00EE23B3" w:rsidRPr="009C5EFC">
        <w:rPr>
          <w:rFonts w:ascii="Kalinga" w:hAnsi="Kalinga" w:cs="Kalinga"/>
          <w:sz w:val="24"/>
          <w:szCs w:val="24"/>
        </w:rPr>
        <w:t>Que</w:t>
      </w:r>
      <w:r w:rsidR="009C5EFC">
        <w:rPr>
          <w:rFonts w:ascii="Kalinga" w:hAnsi="Kalinga" w:cs="Kalinga"/>
          <w:sz w:val="24"/>
          <w:szCs w:val="24"/>
        </w:rPr>
        <w:t>,</w:t>
      </w:r>
      <w:r w:rsidR="00EE23B3" w:rsidRPr="009C5EFC">
        <w:rPr>
          <w:rFonts w:ascii="Kalinga" w:hAnsi="Kalinga" w:cs="Kalinga"/>
          <w:sz w:val="24"/>
          <w:szCs w:val="24"/>
        </w:rPr>
        <w:t xml:space="preserve"> en reiteradas ocasiones los vecinos han hecho el debido reclamo al Municipio; </w:t>
      </w:r>
    </w:p>
    <w:p w:rsidR="009C5EFC" w:rsidRDefault="009C5EFC" w:rsidP="009C5EFC">
      <w:pPr>
        <w:spacing w:after="0" w:line="240" w:lineRule="auto"/>
        <w:jc w:val="both"/>
        <w:rPr>
          <w:rFonts w:ascii="Kalinga" w:hAnsi="Kalinga" w:cs="Kalinga"/>
          <w:sz w:val="24"/>
          <w:szCs w:val="24"/>
        </w:rPr>
      </w:pPr>
    </w:p>
    <w:p w:rsidR="00EE23B3" w:rsidRPr="009C5EFC" w:rsidRDefault="00EE23B3" w:rsidP="009C5EFC">
      <w:pPr>
        <w:spacing w:after="0" w:line="240" w:lineRule="auto"/>
        <w:jc w:val="both"/>
        <w:rPr>
          <w:rFonts w:ascii="Kalinga" w:hAnsi="Kalinga" w:cs="Kalinga"/>
          <w:sz w:val="24"/>
          <w:szCs w:val="24"/>
        </w:rPr>
      </w:pPr>
      <w:r w:rsidRPr="009C5EFC">
        <w:rPr>
          <w:rFonts w:ascii="Kalinga" w:hAnsi="Kalinga" w:cs="Kalinga"/>
          <w:sz w:val="24"/>
          <w:szCs w:val="24"/>
        </w:rPr>
        <w:t>Por ello:</w:t>
      </w:r>
    </w:p>
    <w:p w:rsidR="00EE23B3" w:rsidRPr="009C5EFC" w:rsidRDefault="00EE23B3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  <w:r w:rsidRPr="009C5EFC">
        <w:rPr>
          <w:rFonts w:ascii="Kalinga" w:hAnsi="Kalinga" w:cs="Kalinga"/>
          <w:b/>
          <w:sz w:val="24"/>
          <w:szCs w:val="24"/>
          <w:u w:val="single"/>
        </w:rPr>
        <w:t>LOS BLOQUES DE JUNTOS Y JUNTOS POR EL CAMBIO</w:t>
      </w:r>
    </w:p>
    <w:p w:rsidR="00EE23B3" w:rsidRPr="009C5EFC" w:rsidRDefault="00EE23B3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  <w:r w:rsidRPr="009C5EFC">
        <w:rPr>
          <w:rFonts w:ascii="Kalinga" w:hAnsi="Kalinga" w:cs="Kalinga"/>
          <w:b/>
          <w:sz w:val="24"/>
          <w:szCs w:val="24"/>
          <w:u w:val="single"/>
        </w:rPr>
        <w:t>PROPONEN LA SIGUIENTE</w:t>
      </w:r>
    </w:p>
    <w:p w:rsidR="00EE23B3" w:rsidRPr="009C5EFC" w:rsidRDefault="00EE23B3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  <w:r w:rsidRPr="009C5EFC">
        <w:rPr>
          <w:rFonts w:ascii="Kalinga" w:hAnsi="Kalinga" w:cs="Kalinga"/>
          <w:b/>
          <w:sz w:val="24"/>
          <w:szCs w:val="24"/>
          <w:u w:val="single"/>
        </w:rPr>
        <w:t>MINUTA DE COMUNICACIÓN</w:t>
      </w:r>
    </w:p>
    <w:p w:rsidR="009C5EFC" w:rsidRDefault="009C5EFC" w:rsidP="009C5EFC">
      <w:pPr>
        <w:spacing w:after="0" w:line="240" w:lineRule="auto"/>
        <w:jc w:val="both"/>
        <w:rPr>
          <w:rFonts w:ascii="Kalinga" w:hAnsi="Kalinga" w:cs="Kalinga"/>
          <w:b/>
          <w:sz w:val="24"/>
          <w:szCs w:val="24"/>
          <w:u w:val="single"/>
        </w:rPr>
      </w:pPr>
    </w:p>
    <w:p w:rsidR="00EE23B3" w:rsidRPr="009C5EFC" w:rsidRDefault="009C5EFC" w:rsidP="009C5EFC">
      <w:pPr>
        <w:spacing w:after="0" w:line="240" w:lineRule="auto"/>
        <w:jc w:val="both"/>
        <w:rPr>
          <w:rFonts w:ascii="Kalinga" w:hAnsi="Kalinga" w:cs="Kalinga"/>
          <w:sz w:val="24"/>
          <w:szCs w:val="24"/>
        </w:rPr>
      </w:pPr>
      <w:r w:rsidRPr="009C5EFC">
        <w:rPr>
          <w:rFonts w:ascii="Kalinga" w:hAnsi="Kalinga" w:cs="Kalinga"/>
          <w:b/>
          <w:sz w:val="24"/>
          <w:szCs w:val="24"/>
          <w:u w:val="single"/>
        </w:rPr>
        <w:t>ARTÍCULO 1°:</w:t>
      </w:r>
      <w:r w:rsidRPr="009C5EFC">
        <w:rPr>
          <w:rFonts w:ascii="Kalinga" w:hAnsi="Kalinga" w:cs="Kalinga"/>
          <w:sz w:val="24"/>
          <w:szCs w:val="24"/>
        </w:rPr>
        <w:t xml:space="preserve"> </w:t>
      </w:r>
      <w:r w:rsidR="00496224" w:rsidRPr="009C5EFC">
        <w:rPr>
          <w:rFonts w:ascii="Kalinga" w:hAnsi="Kalinga" w:cs="Kalinga"/>
          <w:sz w:val="24"/>
          <w:szCs w:val="24"/>
        </w:rPr>
        <w:t>Instar</w:t>
      </w:r>
      <w:r w:rsidR="00EE23B3" w:rsidRPr="009C5EFC">
        <w:rPr>
          <w:rFonts w:ascii="Kalinga" w:hAnsi="Kalinga" w:cs="Kalinga"/>
          <w:sz w:val="24"/>
          <w:szCs w:val="24"/>
        </w:rPr>
        <w:t xml:space="preserve"> al Departamento Ejecutivo que, a través del área que corresponda; proceda </w:t>
      </w:r>
      <w:r w:rsidR="00496224" w:rsidRPr="009C5EFC">
        <w:rPr>
          <w:rFonts w:ascii="Kalinga" w:hAnsi="Kalinga" w:cs="Kalinga"/>
          <w:sz w:val="24"/>
          <w:szCs w:val="24"/>
        </w:rPr>
        <w:t xml:space="preserve">con celeridad </w:t>
      </w:r>
      <w:r w:rsidR="00EE23B3" w:rsidRPr="009C5EFC">
        <w:rPr>
          <w:rFonts w:ascii="Kalinga" w:hAnsi="Kalinga" w:cs="Kalinga"/>
          <w:sz w:val="24"/>
          <w:szCs w:val="24"/>
        </w:rPr>
        <w:t xml:space="preserve">al arreglo de la </w:t>
      </w:r>
      <w:r w:rsidRPr="009C5EFC">
        <w:rPr>
          <w:rFonts w:ascii="Kalinga" w:hAnsi="Kalinga" w:cs="Kalinga"/>
          <w:sz w:val="24"/>
          <w:szCs w:val="24"/>
        </w:rPr>
        <w:t>pérdida</w:t>
      </w:r>
      <w:r w:rsidR="00EE23B3" w:rsidRPr="009C5EFC">
        <w:rPr>
          <w:rFonts w:ascii="Kalinga" w:hAnsi="Kalinga" w:cs="Kalinga"/>
          <w:sz w:val="24"/>
          <w:szCs w:val="24"/>
        </w:rPr>
        <w:t xml:space="preserve"> de la mencionada bomba. </w:t>
      </w:r>
      <w:r w:rsidR="00496224" w:rsidRPr="009C5EFC">
        <w:rPr>
          <w:rFonts w:ascii="Kalinga" w:hAnsi="Kalinga" w:cs="Kalinga"/>
          <w:sz w:val="24"/>
          <w:szCs w:val="24"/>
        </w:rPr>
        <w:t>(Se adjunta imagen</w:t>
      </w:r>
      <w:r>
        <w:rPr>
          <w:rFonts w:ascii="Kalinga" w:hAnsi="Kalinga" w:cs="Kalinga"/>
          <w:sz w:val="24"/>
          <w:szCs w:val="24"/>
        </w:rPr>
        <w:t>-ANEXO I)</w:t>
      </w:r>
      <w:r w:rsidR="00496224" w:rsidRPr="009C5EFC">
        <w:rPr>
          <w:rFonts w:ascii="Kalinga" w:hAnsi="Kalinga" w:cs="Kalinga"/>
          <w:sz w:val="24"/>
          <w:szCs w:val="24"/>
        </w:rPr>
        <w:t>.</w:t>
      </w:r>
    </w:p>
    <w:p w:rsidR="009C5EFC" w:rsidRDefault="009C5EFC" w:rsidP="009C5EFC">
      <w:pPr>
        <w:spacing w:after="0" w:line="240" w:lineRule="auto"/>
        <w:jc w:val="both"/>
        <w:rPr>
          <w:rFonts w:ascii="Kalinga" w:hAnsi="Kalinga" w:cs="Kalinga"/>
          <w:b/>
          <w:sz w:val="24"/>
          <w:szCs w:val="24"/>
          <w:u w:val="single"/>
        </w:rPr>
      </w:pPr>
    </w:p>
    <w:p w:rsidR="00496224" w:rsidRPr="009C5EFC" w:rsidRDefault="009C5EFC" w:rsidP="009C5EFC">
      <w:pPr>
        <w:spacing w:after="0" w:line="240" w:lineRule="auto"/>
        <w:jc w:val="both"/>
        <w:rPr>
          <w:rFonts w:ascii="Kalinga" w:hAnsi="Kalinga" w:cs="Kalinga"/>
          <w:sz w:val="24"/>
          <w:szCs w:val="24"/>
        </w:rPr>
      </w:pPr>
      <w:r w:rsidRPr="009C5EFC">
        <w:rPr>
          <w:rFonts w:ascii="Kalinga" w:hAnsi="Kalinga" w:cs="Kalinga"/>
          <w:b/>
          <w:sz w:val="24"/>
          <w:szCs w:val="24"/>
          <w:u w:val="single"/>
        </w:rPr>
        <w:t>ARTÍCULO 2°:</w:t>
      </w:r>
      <w:r w:rsidRPr="009C5EFC">
        <w:rPr>
          <w:rFonts w:ascii="Kalinga" w:hAnsi="Kalinga" w:cs="Kalinga"/>
          <w:sz w:val="24"/>
          <w:szCs w:val="24"/>
        </w:rPr>
        <w:t xml:space="preserve"> </w:t>
      </w:r>
      <w:r w:rsidR="00496224" w:rsidRPr="009C5EFC">
        <w:rPr>
          <w:rFonts w:ascii="Kalinga" w:hAnsi="Kalinga" w:cs="Kalinga"/>
          <w:sz w:val="24"/>
          <w:szCs w:val="24"/>
        </w:rPr>
        <w:t xml:space="preserve">De forma. </w:t>
      </w:r>
    </w:p>
    <w:p w:rsidR="009C5EFC" w:rsidRDefault="009C5EFC" w:rsidP="009C5EFC">
      <w:pPr>
        <w:spacing w:after="0" w:line="240" w:lineRule="auto"/>
        <w:jc w:val="both"/>
        <w:rPr>
          <w:rFonts w:ascii="Kalinga" w:hAnsi="Kalinga" w:cs="Kalinga"/>
          <w:noProof/>
          <w:sz w:val="24"/>
          <w:szCs w:val="24"/>
          <w:lang w:val="es-ES" w:eastAsia="es-ES"/>
        </w:rPr>
      </w:pPr>
    </w:p>
    <w:p w:rsidR="009C5EFC" w:rsidRDefault="009C5EFC" w:rsidP="009C5EFC">
      <w:pPr>
        <w:spacing w:after="0" w:line="240" w:lineRule="auto"/>
        <w:jc w:val="both"/>
        <w:rPr>
          <w:rFonts w:ascii="Kalinga" w:hAnsi="Kalinga" w:cs="Kalinga"/>
          <w:noProof/>
          <w:sz w:val="24"/>
          <w:szCs w:val="24"/>
          <w:lang w:val="es-ES" w:eastAsia="es-ES"/>
        </w:rPr>
      </w:pPr>
    </w:p>
    <w:p w:rsidR="009C5EFC" w:rsidRDefault="009C5EFC" w:rsidP="009C5EFC">
      <w:pPr>
        <w:spacing w:after="0" w:line="240" w:lineRule="auto"/>
        <w:jc w:val="both"/>
        <w:rPr>
          <w:rFonts w:ascii="Kalinga" w:hAnsi="Kalinga" w:cs="Kalinga"/>
          <w:noProof/>
          <w:sz w:val="24"/>
          <w:szCs w:val="24"/>
          <w:lang w:val="es-ES" w:eastAsia="es-ES"/>
        </w:rPr>
      </w:pPr>
    </w:p>
    <w:p w:rsidR="009C5EFC" w:rsidRDefault="009C5EFC" w:rsidP="009C5EFC">
      <w:pPr>
        <w:spacing w:after="0" w:line="240" w:lineRule="auto"/>
        <w:jc w:val="both"/>
        <w:rPr>
          <w:rFonts w:ascii="Kalinga" w:hAnsi="Kalinga" w:cs="Kalinga"/>
          <w:noProof/>
          <w:sz w:val="24"/>
          <w:szCs w:val="24"/>
          <w:lang w:val="es-ES" w:eastAsia="es-ES"/>
        </w:rPr>
      </w:pPr>
    </w:p>
    <w:p w:rsidR="009C5EFC" w:rsidRDefault="009C5EFC" w:rsidP="009C5EFC">
      <w:pPr>
        <w:spacing w:after="0" w:line="240" w:lineRule="auto"/>
        <w:jc w:val="both"/>
        <w:rPr>
          <w:rFonts w:ascii="Kalinga" w:hAnsi="Kalinga" w:cs="Kalinga"/>
          <w:noProof/>
          <w:sz w:val="24"/>
          <w:szCs w:val="24"/>
          <w:lang w:val="es-ES" w:eastAsia="es-ES"/>
        </w:rPr>
      </w:pPr>
    </w:p>
    <w:p w:rsidR="0092234A" w:rsidRDefault="0092234A" w:rsidP="009C5EFC">
      <w:pPr>
        <w:spacing w:after="0" w:line="240" w:lineRule="auto"/>
        <w:jc w:val="both"/>
        <w:rPr>
          <w:rFonts w:ascii="Kalinga" w:hAnsi="Kalinga" w:cs="Kalinga"/>
          <w:noProof/>
          <w:sz w:val="24"/>
          <w:szCs w:val="24"/>
          <w:lang w:val="es-ES" w:eastAsia="es-ES"/>
        </w:rPr>
      </w:pPr>
    </w:p>
    <w:p w:rsidR="00E318F9" w:rsidRDefault="00E318F9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</w:p>
    <w:p w:rsidR="00E318F9" w:rsidRDefault="00E318F9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</w:p>
    <w:p w:rsidR="00E318F9" w:rsidRDefault="00E318F9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</w:p>
    <w:p w:rsidR="00E318F9" w:rsidRDefault="00E318F9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</w:p>
    <w:p w:rsidR="00E318F9" w:rsidRDefault="00E318F9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</w:p>
    <w:p w:rsidR="00E318F9" w:rsidRDefault="00E318F9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</w:p>
    <w:p w:rsidR="00E318F9" w:rsidRDefault="00E318F9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</w:p>
    <w:p w:rsidR="00E318F9" w:rsidRDefault="00E318F9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</w:p>
    <w:p w:rsidR="00E318F9" w:rsidRDefault="00E318F9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</w:p>
    <w:p w:rsidR="00E318F9" w:rsidRDefault="00E318F9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</w:p>
    <w:p w:rsidR="00E318F9" w:rsidRDefault="00E318F9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</w:p>
    <w:p w:rsidR="00E318F9" w:rsidRDefault="00E318F9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</w:p>
    <w:p w:rsidR="009C5EFC" w:rsidRDefault="009C5EFC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  <w:r w:rsidRPr="009C5EFC">
        <w:rPr>
          <w:rFonts w:ascii="Kalinga" w:hAnsi="Kalinga" w:cs="Kalinga"/>
          <w:b/>
          <w:sz w:val="24"/>
          <w:szCs w:val="24"/>
          <w:u w:val="single"/>
        </w:rPr>
        <w:t>ANEXO I</w:t>
      </w:r>
    </w:p>
    <w:p w:rsidR="009C5EFC" w:rsidRPr="009C5EFC" w:rsidRDefault="009C5EFC" w:rsidP="009C5EFC">
      <w:pPr>
        <w:spacing w:after="0" w:line="240" w:lineRule="auto"/>
        <w:jc w:val="center"/>
        <w:rPr>
          <w:rFonts w:ascii="Kalinga" w:hAnsi="Kalinga" w:cs="Kalinga"/>
          <w:b/>
          <w:sz w:val="24"/>
          <w:szCs w:val="24"/>
          <w:u w:val="single"/>
        </w:rPr>
      </w:pPr>
      <w:r>
        <w:rPr>
          <w:rFonts w:ascii="Kalinga" w:hAnsi="Kalinga" w:cs="Kalinga"/>
          <w:b/>
          <w:noProof/>
          <w:sz w:val="24"/>
          <w:szCs w:val="24"/>
          <w:u w:val="single"/>
          <w:lang w:val="es-ES" w:eastAsia="es-ES"/>
        </w:rPr>
        <w:drawing>
          <wp:inline distT="0" distB="0" distL="0" distR="0">
            <wp:extent cx="5612130" cy="7482840"/>
            <wp:effectExtent l="0" t="0" r="7620" b="381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calle saleron y e. tornquist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5EFC" w:rsidRPr="009C5EFC" w:rsidSect="00E318F9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DF" w:rsidRDefault="004905DF" w:rsidP="009C5EFC">
      <w:pPr>
        <w:spacing w:after="0" w:line="240" w:lineRule="auto"/>
      </w:pPr>
      <w:r>
        <w:separator/>
      </w:r>
    </w:p>
  </w:endnote>
  <w:endnote w:type="continuationSeparator" w:id="0">
    <w:p w:rsidR="004905DF" w:rsidRDefault="004905DF" w:rsidP="009C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DF" w:rsidRDefault="004905DF" w:rsidP="009C5EFC">
      <w:pPr>
        <w:spacing w:after="0" w:line="240" w:lineRule="auto"/>
      </w:pPr>
      <w:r>
        <w:separator/>
      </w:r>
    </w:p>
  </w:footnote>
  <w:footnote w:type="continuationSeparator" w:id="0">
    <w:p w:rsidR="004905DF" w:rsidRDefault="004905DF" w:rsidP="009C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FC" w:rsidRPr="00E318F9" w:rsidRDefault="00E318F9" w:rsidP="00E318F9">
    <w:pPr>
      <w:pStyle w:val="Encabezado"/>
      <w:jc w:val="right"/>
      <w:rPr>
        <w:rFonts w:ascii="Bradley Hand ITC" w:hAnsi="Bradley Hand ITC"/>
        <w:sz w:val="28"/>
        <w:szCs w:val="28"/>
        <w:lang w:val="es-ES"/>
      </w:rPr>
    </w:pPr>
    <w:r w:rsidRPr="00E318F9">
      <w:rPr>
        <w:rFonts w:ascii="Bradley Hand ITC" w:hAnsi="Bradley Hand ITC"/>
        <w:sz w:val="28"/>
        <w:szCs w:val="28"/>
        <w:lang w:val="es-ES"/>
      </w:rPr>
      <w:t>“Las Malvinas son Argentinas”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95"/>
    <w:rsid w:val="002C7A95"/>
    <w:rsid w:val="003A25DF"/>
    <w:rsid w:val="004905DF"/>
    <w:rsid w:val="00496224"/>
    <w:rsid w:val="0092234A"/>
    <w:rsid w:val="009C5EFC"/>
    <w:rsid w:val="00E318F9"/>
    <w:rsid w:val="00E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E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C5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EFC"/>
  </w:style>
  <w:style w:type="paragraph" w:styleId="Piedepgina">
    <w:name w:val="footer"/>
    <w:basedOn w:val="Normal"/>
    <w:link w:val="PiedepginaCar"/>
    <w:uiPriority w:val="99"/>
    <w:unhideWhenUsed/>
    <w:rsid w:val="009C5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E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C5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EFC"/>
  </w:style>
  <w:style w:type="paragraph" w:styleId="Piedepgina">
    <w:name w:val="footer"/>
    <w:basedOn w:val="Normal"/>
    <w:link w:val="PiedepginaCar"/>
    <w:uiPriority w:val="99"/>
    <w:unhideWhenUsed/>
    <w:rsid w:val="009C5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Usuario</cp:lastModifiedBy>
  <cp:revision>3</cp:revision>
  <dcterms:created xsi:type="dcterms:W3CDTF">2022-09-19T13:09:00Z</dcterms:created>
  <dcterms:modified xsi:type="dcterms:W3CDTF">2022-09-19T14:21:00Z</dcterms:modified>
</cp:coreProperties>
</file>